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E6AD8" w:rsidP="00642F51">
      <w:pPr>
        <w:pStyle w:val="Heading1"/>
        <w:spacing w:line="276" w:lineRule="auto"/>
        <w:jc w:val="center"/>
        <w:rPr>
          <w:sz w:val="44"/>
          <w:szCs w:val="44"/>
        </w:rPr>
      </w:pPr>
      <w:r>
        <w:rPr>
          <w:sz w:val="44"/>
          <w:szCs w:val="44"/>
        </w:rPr>
        <w:t xml:space="preserve"> </w:t>
      </w:r>
      <w:bookmarkStart w:id="0" w:name="_GoBack"/>
      <w:bookmarkEnd w:id="0"/>
      <w:r w:rsidR="00F84005">
        <w:rPr>
          <w:sz w:val="44"/>
          <w:szCs w:val="44"/>
        </w:rPr>
        <w:t>UNIT</w:t>
      </w:r>
      <w:r w:rsidR="00642F51" w:rsidRPr="00642F51">
        <w:rPr>
          <w:sz w:val="44"/>
          <w:szCs w:val="44"/>
        </w:rPr>
        <w:t xml:space="preserve"> 2: </w:t>
      </w:r>
      <w:r w:rsidR="00642F51">
        <w:rPr>
          <w:sz w:val="44"/>
          <w:szCs w:val="44"/>
        </w:rPr>
        <w:t>DEMAGOGUERY</w:t>
      </w:r>
    </w:p>
    <w:p w:rsidR="00642F51" w:rsidRDefault="00642F51" w:rsidP="000E7827">
      <w:pPr>
        <w:pStyle w:val="Heading2"/>
        <w:spacing w:before="0"/>
      </w:pPr>
      <w:r>
        <w:t xml:space="preserve">LEARNING OUTCOMES </w:t>
      </w:r>
    </w:p>
    <w:p w:rsidR="00642F51" w:rsidRPr="003B600B" w:rsidRDefault="00642F51" w:rsidP="003B600B">
      <w:pPr>
        <w:numPr>
          <w:ilvl w:val="0"/>
          <w:numId w:val="1"/>
        </w:numPr>
        <w:spacing w:line="276" w:lineRule="auto"/>
        <w:rPr>
          <w:rFonts w:asciiTheme="minorHAnsi" w:hAnsiTheme="minorHAnsi"/>
          <w:sz w:val="20"/>
          <w:szCs w:val="20"/>
        </w:rPr>
      </w:pPr>
      <w:r w:rsidRPr="000E7827">
        <w:rPr>
          <w:rFonts w:asciiTheme="minorHAnsi" w:hAnsiTheme="minorHAnsi"/>
          <w:sz w:val="20"/>
          <w:szCs w:val="20"/>
        </w:rPr>
        <w:t>Use concepts and arguments from one text as a context for understa</w:t>
      </w:r>
      <w:r w:rsidR="003B600B">
        <w:rPr>
          <w:rFonts w:asciiTheme="minorHAnsi" w:hAnsiTheme="minorHAnsi"/>
          <w:sz w:val="20"/>
          <w:szCs w:val="20"/>
        </w:rPr>
        <w:t>nding and writing about another</w:t>
      </w:r>
    </w:p>
    <w:p w:rsidR="00642F51" w:rsidRDefault="00642F51" w:rsidP="000E7827">
      <w:pPr>
        <w:pStyle w:val="Heading2"/>
        <w:spacing w:before="0"/>
        <w:contextualSpacing/>
      </w:pPr>
      <w:r>
        <w:t>PROMPT FOR ESSAY 2</w:t>
      </w:r>
    </w:p>
    <w:p w:rsidR="000E7827" w:rsidRPr="00CB1DF5" w:rsidRDefault="000E7827" w:rsidP="000E7827">
      <w:pPr>
        <w:spacing w:line="276" w:lineRule="auto"/>
        <w:rPr>
          <w:rFonts w:asciiTheme="minorHAnsi" w:hAnsiTheme="minorHAnsi" w:cstheme="minorHAnsi"/>
          <w:sz w:val="20"/>
          <w:szCs w:val="20"/>
        </w:rPr>
      </w:pPr>
      <w:r w:rsidRPr="00CB1DF5">
        <w:rPr>
          <w:rFonts w:asciiTheme="minorHAnsi" w:hAnsiTheme="minorHAnsi" w:cstheme="minorHAnsi"/>
          <w:sz w:val="20"/>
          <w:szCs w:val="20"/>
        </w:rPr>
        <w:t xml:space="preserve">In </w:t>
      </w:r>
      <w:r>
        <w:rPr>
          <w:rFonts w:asciiTheme="minorHAnsi" w:hAnsiTheme="minorHAnsi" w:cstheme="minorHAnsi"/>
          <w:sz w:val="20"/>
          <w:szCs w:val="20"/>
        </w:rPr>
        <w:t>Unit 2, we will explore the characteristics that define the term ‘demagoguery.’ Patricia Roberts-Mi</w:t>
      </w:r>
      <w:r w:rsidR="003B600B">
        <w:rPr>
          <w:rFonts w:asciiTheme="minorHAnsi" w:hAnsiTheme="minorHAnsi" w:cstheme="minorHAnsi"/>
          <w:sz w:val="20"/>
          <w:szCs w:val="20"/>
        </w:rPr>
        <w:t>l</w:t>
      </w:r>
      <w:r>
        <w:rPr>
          <w:rFonts w:asciiTheme="minorHAnsi" w:hAnsiTheme="minorHAnsi" w:cstheme="minorHAnsi"/>
          <w:sz w:val="20"/>
          <w:szCs w:val="20"/>
        </w:rPr>
        <w:t>ler’s seminal article</w:t>
      </w:r>
      <w:r w:rsidR="003210F2">
        <w:rPr>
          <w:rFonts w:asciiTheme="minorHAnsi" w:hAnsiTheme="minorHAnsi" w:cstheme="minorHAnsi"/>
          <w:sz w:val="20"/>
          <w:szCs w:val="20"/>
        </w:rPr>
        <w:t>,</w:t>
      </w:r>
      <w:r>
        <w:rPr>
          <w:rFonts w:asciiTheme="minorHAnsi" w:hAnsiTheme="minorHAnsi" w:cstheme="minorHAnsi"/>
          <w:sz w:val="20"/>
          <w:szCs w:val="20"/>
        </w:rPr>
        <w:t xml:space="preserve"> “The Characteristics of Demagoguery</w:t>
      </w:r>
      <w:r w:rsidR="003210F2">
        <w:rPr>
          <w:rFonts w:asciiTheme="minorHAnsi" w:hAnsiTheme="minorHAnsi" w:cstheme="minorHAnsi"/>
          <w:sz w:val="20"/>
          <w:szCs w:val="20"/>
        </w:rPr>
        <w:t>,</w:t>
      </w:r>
      <w:r>
        <w:rPr>
          <w:rFonts w:asciiTheme="minorHAnsi" w:hAnsiTheme="minorHAnsi" w:cstheme="minorHAnsi"/>
          <w:sz w:val="20"/>
          <w:szCs w:val="20"/>
        </w:rPr>
        <w:t>”</w:t>
      </w:r>
      <w:r w:rsidR="003210F2">
        <w:rPr>
          <w:rFonts w:asciiTheme="minorHAnsi" w:hAnsiTheme="minorHAnsi" w:cstheme="minorHAnsi"/>
          <w:sz w:val="20"/>
          <w:szCs w:val="20"/>
        </w:rPr>
        <w:t xml:space="preserve"> identifies rhetorical characteristics she believes to be central to demagogic discourse. </w:t>
      </w:r>
      <w:r w:rsidR="003210F2">
        <w:rPr>
          <w:rFonts w:asciiTheme="minorHAnsi" w:hAnsiTheme="minorHAnsi" w:cstheme="minorHAnsi"/>
          <w:b/>
          <w:sz w:val="20"/>
          <w:szCs w:val="20"/>
        </w:rPr>
        <w:t xml:space="preserve">For this essay, you will use Roberts-Miller’s </w:t>
      </w:r>
      <w:r w:rsidR="003210F2" w:rsidRPr="003210F2">
        <w:rPr>
          <w:rFonts w:asciiTheme="minorHAnsi" w:hAnsiTheme="minorHAnsi" w:cstheme="minorHAnsi"/>
          <w:b/>
          <w:sz w:val="20"/>
          <w:szCs w:val="20"/>
        </w:rPr>
        <w:t>text</w:t>
      </w:r>
      <w:r w:rsidRPr="003210F2">
        <w:rPr>
          <w:rFonts w:asciiTheme="minorHAnsi" w:hAnsiTheme="minorHAnsi" w:cstheme="minorHAnsi"/>
          <w:b/>
          <w:sz w:val="20"/>
          <w:szCs w:val="20"/>
        </w:rPr>
        <w:t xml:space="preserve"> as a </w:t>
      </w:r>
      <w:r w:rsidR="003210F2" w:rsidRPr="003210F2">
        <w:rPr>
          <w:rFonts w:asciiTheme="minorHAnsi" w:hAnsiTheme="minorHAnsi" w:cstheme="minorHAnsi"/>
          <w:b/>
          <w:sz w:val="20"/>
          <w:szCs w:val="20"/>
        </w:rPr>
        <w:t>lens for analyzing another (one or two) text</w:t>
      </w:r>
      <w:r w:rsidR="003210F2">
        <w:rPr>
          <w:rFonts w:asciiTheme="minorHAnsi" w:hAnsiTheme="minorHAnsi" w:cstheme="minorHAnsi"/>
          <w:b/>
          <w:sz w:val="20"/>
          <w:szCs w:val="20"/>
        </w:rPr>
        <w:t>.</w:t>
      </w:r>
    </w:p>
    <w:p w:rsidR="005E23B1" w:rsidRDefault="005E23B1" w:rsidP="000E7827">
      <w:pPr>
        <w:spacing w:line="276" w:lineRule="auto"/>
        <w:rPr>
          <w:rFonts w:asciiTheme="minorHAnsi" w:hAnsiTheme="minorHAnsi" w:cstheme="minorHAnsi"/>
          <w:sz w:val="20"/>
          <w:szCs w:val="20"/>
        </w:rPr>
      </w:pPr>
    </w:p>
    <w:p w:rsidR="000E7827" w:rsidRDefault="000E7827" w:rsidP="000E7827">
      <w:pPr>
        <w:spacing w:line="276" w:lineRule="auto"/>
        <w:rPr>
          <w:rFonts w:asciiTheme="minorHAnsi" w:hAnsiTheme="minorHAnsi" w:cstheme="minorHAnsi"/>
          <w:sz w:val="20"/>
          <w:szCs w:val="20"/>
        </w:rPr>
      </w:pPr>
      <w:r>
        <w:rPr>
          <w:rFonts w:asciiTheme="minorHAnsi" w:hAnsiTheme="minorHAnsi" w:cstheme="minorHAnsi"/>
          <w:sz w:val="20"/>
          <w:szCs w:val="20"/>
        </w:rPr>
        <w:t xml:space="preserve">Does this </w:t>
      </w:r>
      <w:r w:rsidR="003210F2">
        <w:rPr>
          <w:rFonts w:asciiTheme="minorHAnsi" w:hAnsiTheme="minorHAnsi" w:cstheme="minorHAnsi"/>
          <w:sz w:val="20"/>
          <w:szCs w:val="20"/>
        </w:rPr>
        <w:t xml:space="preserve">speaker </w:t>
      </w:r>
      <w:r w:rsidR="00F84005">
        <w:rPr>
          <w:rFonts w:asciiTheme="minorHAnsi" w:hAnsiTheme="minorHAnsi" w:cstheme="minorHAnsi"/>
          <w:sz w:val="20"/>
          <w:szCs w:val="20"/>
        </w:rPr>
        <w:t xml:space="preserve">display characteristics of a demagogue? </w:t>
      </w:r>
      <w:r w:rsidR="005E23B1">
        <w:rPr>
          <w:rFonts w:asciiTheme="minorHAnsi" w:hAnsiTheme="minorHAnsi" w:cstheme="minorHAnsi"/>
          <w:sz w:val="20"/>
          <w:szCs w:val="20"/>
        </w:rPr>
        <w:t>W</w:t>
      </w:r>
      <w:r w:rsidR="00F84005">
        <w:rPr>
          <w:rFonts w:asciiTheme="minorHAnsi" w:hAnsiTheme="minorHAnsi" w:cstheme="minorHAnsi"/>
          <w:sz w:val="20"/>
          <w:szCs w:val="20"/>
        </w:rPr>
        <w:t>hich characteristics</w:t>
      </w:r>
      <w:r w:rsidR="005E23B1">
        <w:rPr>
          <w:rFonts w:asciiTheme="minorHAnsi" w:hAnsiTheme="minorHAnsi" w:cstheme="minorHAnsi"/>
          <w:sz w:val="20"/>
          <w:szCs w:val="20"/>
        </w:rPr>
        <w:t>? Which “legitimate” strategies do the speaker use?</w:t>
      </w:r>
      <w:r w:rsidR="003B600B">
        <w:rPr>
          <w:rFonts w:asciiTheme="minorHAnsi" w:hAnsiTheme="minorHAnsi" w:cstheme="minorHAnsi"/>
          <w:sz w:val="20"/>
          <w:szCs w:val="20"/>
        </w:rPr>
        <w:t xml:space="preserve"> Do these techniques make for a persuasive argument?</w:t>
      </w:r>
      <w:r>
        <w:rPr>
          <w:rFonts w:asciiTheme="minorHAnsi" w:hAnsiTheme="minorHAnsi" w:cstheme="minorHAnsi"/>
          <w:sz w:val="20"/>
          <w:szCs w:val="20"/>
        </w:rPr>
        <w:t xml:space="preserve"> </w:t>
      </w:r>
      <w:r w:rsidRPr="00CB1DF5">
        <w:rPr>
          <w:rFonts w:asciiTheme="minorHAnsi" w:hAnsiTheme="minorHAnsi" w:cstheme="minorHAnsi"/>
          <w:sz w:val="20"/>
          <w:szCs w:val="20"/>
        </w:rPr>
        <w:t>To do this, your essay will accomplish the following tasks:</w:t>
      </w:r>
    </w:p>
    <w:p w:rsidR="003210F2" w:rsidRDefault="003210F2" w:rsidP="003210F2">
      <w:pPr>
        <w:pStyle w:val="ListParagraph"/>
        <w:numPr>
          <w:ilvl w:val="0"/>
          <w:numId w:val="6"/>
        </w:numPr>
        <w:spacing w:line="276" w:lineRule="auto"/>
        <w:rPr>
          <w:rFonts w:asciiTheme="minorHAnsi" w:hAnsiTheme="minorHAnsi" w:cstheme="minorHAnsi"/>
          <w:sz w:val="20"/>
          <w:szCs w:val="20"/>
        </w:rPr>
      </w:pPr>
      <w:r>
        <w:rPr>
          <w:rFonts w:asciiTheme="minorHAnsi" w:hAnsiTheme="minorHAnsi" w:cstheme="minorHAnsi"/>
          <w:sz w:val="20"/>
          <w:szCs w:val="20"/>
        </w:rPr>
        <w:t xml:space="preserve">Introduce your essay by fully establishing the rhetorical situation of all texts, as well as using </w:t>
      </w:r>
      <w:proofErr w:type="spellStart"/>
      <w:r>
        <w:rPr>
          <w:rFonts w:asciiTheme="minorHAnsi" w:hAnsiTheme="minorHAnsi" w:cstheme="minorHAnsi"/>
          <w:sz w:val="20"/>
          <w:szCs w:val="20"/>
        </w:rPr>
        <w:t>metadiscourseto</w:t>
      </w:r>
      <w:proofErr w:type="spellEnd"/>
      <w:r>
        <w:rPr>
          <w:rFonts w:asciiTheme="minorHAnsi" w:hAnsiTheme="minorHAnsi" w:cstheme="minorHAnsi"/>
          <w:sz w:val="20"/>
          <w:szCs w:val="20"/>
        </w:rPr>
        <w:t xml:space="preserve"> map out what your essay will discuss.</w:t>
      </w:r>
    </w:p>
    <w:p w:rsidR="003210F2" w:rsidRDefault="003210F2" w:rsidP="003210F2">
      <w:pPr>
        <w:pStyle w:val="ListParagraph"/>
        <w:numPr>
          <w:ilvl w:val="0"/>
          <w:numId w:val="6"/>
        </w:numPr>
        <w:spacing w:line="276" w:lineRule="auto"/>
        <w:rPr>
          <w:rFonts w:asciiTheme="minorHAnsi" w:hAnsiTheme="minorHAnsi" w:cstheme="minorHAnsi"/>
          <w:sz w:val="20"/>
          <w:szCs w:val="20"/>
        </w:rPr>
      </w:pPr>
      <w:r>
        <w:rPr>
          <w:rFonts w:asciiTheme="minorHAnsi" w:hAnsiTheme="minorHAnsi" w:cstheme="minorHAnsi"/>
          <w:sz w:val="20"/>
          <w:szCs w:val="20"/>
        </w:rPr>
        <w:t xml:space="preserve">Examine the speech or writing (up to two), exploring how—or to what extent—the speaker uses </w:t>
      </w:r>
      <w:r>
        <w:rPr>
          <w:rFonts w:asciiTheme="minorHAnsi" w:hAnsiTheme="minorHAnsi" w:cstheme="minorHAnsi"/>
          <w:b/>
          <w:sz w:val="20"/>
          <w:szCs w:val="20"/>
          <w:u w:val="single"/>
        </w:rPr>
        <w:t>one (1)</w:t>
      </w:r>
      <w:r>
        <w:rPr>
          <w:rFonts w:asciiTheme="minorHAnsi" w:hAnsiTheme="minorHAnsi" w:cstheme="minorHAnsi"/>
          <w:b/>
          <w:sz w:val="20"/>
          <w:szCs w:val="20"/>
        </w:rPr>
        <w:t xml:space="preserve"> demagogic characteristic </w:t>
      </w:r>
      <w:r>
        <w:rPr>
          <w:rFonts w:asciiTheme="minorHAnsi" w:hAnsiTheme="minorHAnsi" w:cstheme="minorHAnsi"/>
          <w:sz w:val="20"/>
          <w:szCs w:val="20"/>
        </w:rPr>
        <w:t>(excluding “heavy reliance on fallacious arguments”). Discuss examples of this characteristic, explaining why it may have been used in relation to the speech’s context, as well as its possible effects on the speaker’s intended audience.</w:t>
      </w:r>
    </w:p>
    <w:p w:rsidR="003210F2" w:rsidRDefault="003210F2" w:rsidP="003210F2">
      <w:pPr>
        <w:pStyle w:val="ListParagraph"/>
        <w:numPr>
          <w:ilvl w:val="1"/>
          <w:numId w:val="6"/>
        </w:numPr>
        <w:spacing w:line="276" w:lineRule="auto"/>
        <w:rPr>
          <w:rFonts w:asciiTheme="minorHAnsi" w:hAnsiTheme="minorHAnsi" w:cstheme="minorHAnsi"/>
          <w:sz w:val="20"/>
          <w:szCs w:val="20"/>
        </w:rPr>
      </w:pPr>
      <w:r>
        <w:rPr>
          <w:rFonts w:asciiTheme="minorHAnsi" w:hAnsiTheme="minorHAnsi" w:cstheme="minorHAnsi"/>
          <w:sz w:val="20"/>
          <w:szCs w:val="20"/>
        </w:rPr>
        <w:t>This will be well supported with direct examples from the speech or text.</w:t>
      </w:r>
    </w:p>
    <w:p w:rsidR="003210F2" w:rsidRDefault="003210F2" w:rsidP="003210F2">
      <w:pPr>
        <w:pStyle w:val="ListParagraph"/>
        <w:numPr>
          <w:ilvl w:val="0"/>
          <w:numId w:val="6"/>
        </w:numPr>
        <w:spacing w:line="276" w:lineRule="auto"/>
        <w:rPr>
          <w:rFonts w:asciiTheme="minorHAnsi" w:hAnsiTheme="minorHAnsi" w:cstheme="minorHAnsi"/>
          <w:sz w:val="20"/>
          <w:szCs w:val="20"/>
        </w:rPr>
      </w:pPr>
      <w:r>
        <w:rPr>
          <w:rFonts w:asciiTheme="minorHAnsi" w:hAnsiTheme="minorHAnsi" w:cstheme="minorHAnsi"/>
          <w:sz w:val="20"/>
          <w:szCs w:val="20"/>
        </w:rPr>
        <w:t xml:space="preserve">Pinpoint </w:t>
      </w:r>
      <w:r w:rsidR="005E23B1">
        <w:rPr>
          <w:rFonts w:asciiTheme="minorHAnsi" w:hAnsiTheme="minorHAnsi" w:cstheme="minorHAnsi"/>
          <w:b/>
          <w:sz w:val="20"/>
          <w:szCs w:val="20"/>
          <w:u w:val="single"/>
        </w:rPr>
        <w:t>one (1)</w:t>
      </w:r>
      <w:r>
        <w:rPr>
          <w:rFonts w:asciiTheme="minorHAnsi" w:hAnsiTheme="minorHAnsi" w:cstheme="minorHAnsi"/>
          <w:b/>
          <w:sz w:val="20"/>
          <w:szCs w:val="20"/>
        </w:rPr>
        <w:t xml:space="preserve"> fallacy </w:t>
      </w:r>
      <w:r>
        <w:rPr>
          <w:rFonts w:asciiTheme="minorHAnsi" w:hAnsiTheme="minorHAnsi" w:cstheme="minorHAnsi"/>
          <w:sz w:val="20"/>
          <w:szCs w:val="20"/>
        </w:rPr>
        <w:t xml:space="preserve">within </w:t>
      </w:r>
      <w:r w:rsidR="005E23B1">
        <w:rPr>
          <w:rFonts w:asciiTheme="minorHAnsi" w:hAnsiTheme="minorHAnsi" w:cstheme="minorHAnsi"/>
          <w:sz w:val="20"/>
          <w:szCs w:val="20"/>
        </w:rPr>
        <w:t xml:space="preserve">each (1 or 2) of the </w:t>
      </w:r>
      <w:r>
        <w:rPr>
          <w:rFonts w:asciiTheme="minorHAnsi" w:hAnsiTheme="minorHAnsi" w:cstheme="minorHAnsi"/>
          <w:sz w:val="20"/>
          <w:szCs w:val="20"/>
        </w:rPr>
        <w:t>text</w:t>
      </w:r>
      <w:r w:rsidR="005E23B1">
        <w:rPr>
          <w:rFonts w:asciiTheme="minorHAnsi" w:hAnsiTheme="minorHAnsi" w:cstheme="minorHAnsi"/>
          <w:sz w:val="20"/>
          <w:szCs w:val="20"/>
        </w:rPr>
        <w:t>s</w:t>
      </w:r>
      <w:r>
        <w:rPr>
          <w:rFonts w:asciiTheme="minorHAnsi" w:hAnsiTheme="minorHAnsi" w:cstheme="minorHAnsi"/>
          <w:sz w:val="20"/>
          <w:szCs w:val="20"/>
        </w:rPr>
        <w:t xml:space="preserve"> or speech</w:t>
      </w:r>
      <w:r w:rsidR="005E23B1">
        <w:rPr>
          <w:rFonts w:asciiTheme="minorHAnsi" w:hAnsiTheme="minorHAnsi" w:cstheme="minorHAnsi"/>
          <w:sz w:val="20"/>
          <w:szCs w:val="20"/>
        </w:rPr>
        <w:t>es</w:t>
      </w:r>
      <w:r>
        <w:rPr>
          <w:rFonts w:asciiTheme="minorHAnsi" w:hAnsiTheme="minorHAnsi" w:cstheme="minorHAnsi"/>
          <w:sz w:val="20"/>
          <w:szCs w:val="20"/>
        </w:rPr>
        <w:t>. Y</w:t>
      </w:r>
      <w:r w:rsidR="005E23B1">
        <w:rPr>
          <w:rFonts w:asciiTheme="minorHAnsi" w:hAnsiTheme="minorHAnsi" w:cstheme="minorHAnsi"/>
          <w:sz w:val="20"/>
          <w:szCs w:val="20"/>
        </w:rPr>
        <w:t>ou will provide direct examples, explain how the fallacy is being used, and evaluate whether it reveals a potential weakness in the argument.</w:t>
      </w:r>
    </w:p>
    <w:p w:rsidR="005E23B1" w:rsidRDefault="005E23B1" w:rsidP="003210F2">
      <w:pPr>
        <w:pStyle w:val="ListParagraph"/>
        <w:numPr>
          <w:ilvl w:val="0"/>
          <w:numId w:val="6"/>
        </w:numPr>
        <w:spacing w:line="276" w:lineRule="auto"/>
        <w:rPr>
          <w:rFonts w:asciiTheme="minorHAnsi" w:hAnsiTheme="minorHAnsi" w:cstheme="minorHAnsi"/>
          <w:sz w:val="20"/>
          <w:szCs w:val="20"/>
        </w:rPr>
      </w:pPr>
      <w:r>
        <w:rPr>
          <w:rFonts w:asciiTheme="minorHAnsi" w:hAnsiTheme="minorHAnsi" w:cstheme="minorHAnsi"/>
          <w:sz w:val="20"/>
          <w:szCs w:val="20"/>
        </w:rPr>
        <w:t xml:space="preserve">Identify </w:t>
      </w:r>
      <w:r>
        <w:rPr>
          <w:rFonts w:asciiTheme="minorHAnsi" w:hAnsiTheme="minorHAnsi" w:cstheme="minorHAnsi"/>
          <w:b/>
          <w:sz w:val="20"/>
          <w:szCs w:val="20"/>
          <w:u w:val="single"/>
        </w:rPr>
        <w:t xml:space="preserve">one </w:t>
      </w:r>
      <w:r>
        <w:rPr>
          <w:rFonts w:asciiTheme="minorHAnsi" w:hAnsiTheme="minorHAnsi" w:cstheme="minorHAnsi"/>
          <w:b/>
          <w:sz w:val="20"/>
          <w:szCs w:val="20"/>
        </w:rPr>
        <w:t xml:space="preserve">rhetorical strategy </w:t>
      </w:r>
      <w:r>
        <w:rPr>
          <w:rFonts w:asciiTheme="minorHAnsi" w:hAnsiTheme="minorHAnsi" w:cstheme="minorHAnsi"/>
          <w:sz w:val="20"/>
          <w:szCs w:val="20"/>
        </w:rPr>
        <w:t xml:space="preserve">from each (1 or 2) text that you believe to be rational, reasonable, or ethical. You will pull direct example(s) that indicates such a strategy, discuss and defend </w:t>
      </w:r>
      <w:r>
        <w:rPr>
          <w:rFonts w:asciiTheme="minorHAnsi" w:hAnsiTheme="minorHAnsi" w:cstheme="minorHAnsi"/>
          <w:b/>
          <w:i/>
          <w:sz w:val="20"/>
          <w:szCs w:val="20"/>
        </w:rPr>
        <w:t xml:space="preserve">why </w:t>
      </w:r>
      <w:r>
        <w:rPr>
          <w:rFonts w:asciiTheme="minorHAnsi" w:hAnsiTheme="minorHAnsi" w:cstheme="minorHAnsi"/>
          <w:sz w:val="20"/>
          <w:szCs w:val="20"/>
        </w:rPr>
        <w:t>it is a legitimate strategy and evaluate its effectiveness in supporting the argument.</w:t>
      </w:r>
    </w:p>
    <w:p w:rsidR="005E23B1" w:rsidRPr="003210F2" w:rsidRDefault="005E23B1" w:rsidP="003210F2">
      <w:pPr>
        <w:pStyle w:val="ListParagraph"/>
        <w:numPr>
          <w:ilvl w:val="0"/>
          <w:numId w:val="6"/>
        </w:numPr>
        <w:spacing w:line="276" w:lineRule="auto"/>
        <w:rPr>
          <w:rFonts w:asciiTheme="minorHAnsi" w:hAnsiTheme="minorHAnsi" w:cstheme="minorHAnsi"/>
          <w:sz w:val="20"/>
          <w:szCs w:val="20"/>
        </w:rPr>
      </w:pPr>
      <w:r>
        <w:rPr>
          <w:rFonts w:asciiTheme="minorHAnsi" w:hAnsiTheme="minorHAnsi" w:cstheme="minorHAnsi"/>
          <w:sz w:val="20"/>
          <w:szCs w:val="20"/>
        </w:rPr>
        <w:t xml:space="preserve">Present a concluding paragraph, focusing on </w:t>
      </w:r>
      <w:r>
        <w:rPr>
          <w:rFonts w:asciiTheme="minorHAnsi" w:hAnsiTheme="minorHAnsi" w:cstheme="minorHAnsi"/>
          <w:b/>
          <w:sz w:val="20"/>
          <w:szCs w:val="20"/>
        </w:rPr>
        <w:t xml:space="preserve">synthesis, </w:t>
      </w:r>
      <w:r>
        <w:rPr>
          <w:rFonts w:asciiTheme="minorHAnsi" w:hAnsiTheme="minorHAnsi" w:cstheme="minorHAnsi"/>
          <w:sz w:val="20"/>
          <w:szCs w:val="20"/>
        </w:rPr>
        <w:t xml:space="preserve">Discuss the significance of your examination. Highlight the key discoveries made throughout the essay and make clear the importance of your research and assessment within your rhetorical context. </w:t>
      </w:r>
    </w:p>
    <w:p w:rsidR="000E7827" w:rsidRPr="00CB1DF5" w:rsidRDefault="000E7827" w:rsidP="000E7827">
      <w:pPr>
        <w:tabs>
          <w:tab w:val="left" w:pos="1545"/>
        </w:tabs>
        <w:spacing w:line="276" w:lineRule="auto"/>
        <w:rPr>
          <w:rFonts w:asciiTheme="minorHAnsi" w:hAnsiTheme="minorHAnsi" w:cstheme="minorHAnsi"/>
          <w:b/>
          <w:sz w:val="20"/>
          <w:szCs w:val="20"/>
        </w:rPr>
      </w:pPr>
      <w:r w:rsidRPr="00CB1DF5">
        <w:rPr>
          <w:rFonts w:asciiTheme="minorHAnsi" w:hAnsiTheme="minorHAnsi" w:cstheme="minorHAnsi"/>
          <w:b/>
          <w:sz w:val="20"/>
          <w:szCs w:val="20"/>
        </w:rPr>
        <w:t>Expectations: MLA Format</w:t>
      </w:r>
    </w:p>
    <w:p w:rsidR="00F84005" w:rsidRDefault="005E23B1" w:rsidP="000E7827">
      <w:pPr>
        <w:pStyle w:val="ListParagraph"/>
        <w:numPr>
          <w:ilvl w:val="0"/>
          <w:numId w:val="3"/>
        </w:numPr>
        <w:spacing w:line="276" w:lineRule="auto"/>
        <w:ind w:firstLine="0"/>
        <w:rPr>
          <w:rFonts w:asciiTheme="minorHAnsi" w:hAnsiTheme="minorHAnsi" w:cstheme="minorHAnsi"/>
          <w:sz w:val="20"/>
          <w:szCs w:val="20"/>
        </w:rPr>
      </w:pPr>
      <w:r>
        <w:rPr>
          <w:rFonts w:asciiTheme="minorHAnsi" w:hAnsiTheme="minorHAnsi" w:cstheme="minorHAnsi"/>
          <w:sz w:val="20"/>
          <w:szCs w:val="20"/>
        </w:rPr>
        <w:t xml:space="preserve">Use Roberts-Miller’s text as a lens on One (1) </w:t>
      </w:r>
      <w:r w:rsidRPr="005E23B1">
        <w:rPr>
          <w:rFonts w:asciiTheme="minorHAnsi" w:hAnsiTheme="minorHAnsi" w:cstheme="minorHAnsi"/>
          <w:b/>
          <w:sz w:val="20"/>
          <w:szCs w:val="20"/>
          <w:u w:val="single"/>
        </w:rPr>
        <w:t>or</w:t>
      </w:r>
      <w:r>
        <w:rPr>
          <w:rFonts w:asciiTheme="minorHAnsi" w:hAnsiTheme="minorHAnsi" w:cstheme="minorHAnsi"/>
          <w:sz w:val="20"/>
          <w:szCs w:val="20"/>
        </w:rPr>
        <w:t xml:space="preserve"> Two (2) target texts </w:t>
      </w:r>
    </w:p>
    <w:p w:rsidR="000E7827" w:rsidRPr="00CB1DF5" w:rsidRDefault="005E23B1" w:rsidP="000E7827">
      <w:pPr>
        <w:pStyle w:val="ListParagraph"/>
        <w:numPr>
          <w:ilvl w:val="0"/>
          <w:numId w:val="3"/>
        </w:numPr>
        <w:spacing w:line="276" w:lineRule="auto"/>
        <w:ind w:firstLine="0"/>
        <w:rPr>
          <w:rFonts w:asciiTheme="minorHAnsi" w:hAnsiTheme="minorHAnsi" w:cstheme="minorHAnsi"/>
          <w:sz w:val="20"/>
          <w:szCs w:val="20"/>
        </w:rPr>
      </w:pPr>
      <w:r>
        <w:rPr>
          <w:rFonts w:asciiTheme="minorHAnsi" w:hAnsiTheme="minorHAnsi" w:cstheme="minorHAnsi"/>
          <w:sz w:val="20"/>
          <w:szCs w:val="20"/>
        </w:rPr>
        <w:t>6-7</w:t>
      </w:r>
      <w:r w:rsidR="000E7827" w:rsidRPr="00CB1DF5">
        <w:rPr>
          <w:rFonts w:asciiTheme="minorHAnsi" w:hAnsiTheme="minorHAnsi" w:cstheme="minorHAnsi"/>
          <w:sz w:val="20"/>
          <w:szCs w:val="20"/>
        </w:rPr>
        <w:t xml:space="preserve"> pages, Printed and Stapled</w:t>
      </w:r>
    </w:p>
    <w:p w:rsidR="000E7827" w:rsidRPr="00CB1DF5" w:rsidRDefault="000E7827" w:rsidP="000E7827">
      <w:pPr>
        <w:pStyle w:val="ListParagraph"/>
        <w:numPr>
          <w:ilvl w:val="0"/>
          <w:numId w:val="3"/>
        </w:numPr>
        <w:spacing w:line="276" w:lineRule="auto"/>
        <w:ind w:firstLine="0"/>
        <w:rPr>
          <w:rFonts w:asciiTheme="minorHAnsi" w:hAnsiTheme="minorHAnsi" w:cstheme="minorHAnsi"/>
          <w:sz w:val="20"/>
          <w:szCs w:val="20"/>
        </w:rPr>
      </w:pPr>
      <w:r w:rsidRPr="00CB1DF5">
        <w:rPr>
          <w:rFonts w:asciiTheme="minorHAnsi" w:hAnsiTheme="minorHAnsi" w:cstheme="minorHAnsi"/>
          <w:sz w:val="20"/>
          <w:szCs w:val="20"/>
        </w:rPr>
        <w:t>12-point Times New Roman Font</w:t>
      </w:r>
    </w:p>
    <w:p w:rsidR="000E7827" w:rsidRPr="00CB1DF5" w:rsidRDefault="000E7827" w:rsidP="000E7827">
      <w:pPr>
        <w:pStyle w:val="ListParagraph"/>
        <w:numPr>
          <w:ilvl w:val="0"/>
          <w:numId w:val="3"/>
        </w:numPr>
        <w:spacing w:line="276" w:lineRule="auto"/>
        <w:ind w:firstLine="0"/>
        <w:rPr>
          <w:rFonts w:asciiTheme="minorHAnsi" w:hAnsiTheme="minorHAnsi" w:cstheme="minorHAnsi"/>
          <w:sz w:val="20"/>
          <w:szCs w:val="20"/>
        </w:rPr>
      </w:pPr>
      <w:r w:rsidRPr="00CB1DF5">
        <w:rPr>
          <w:rFonts w:asciiTheme="minorHAnsi" w:hAnsiTheme="minorHAnsi" w:cstheme="minorHAnsi"/>
          <w:sz w:val="20"/>
          <w:szCs w:val="20"/>
        </w:rPr>
        <w:t>Double Spaced</w:t>
      </w:r>
    </w:p>
    <w:p w:rsidR="000E7827" w:rsidRPr="00CB1DF5" w:rsidRDefault="000E7827" w:rsidP="000E7827">
      <w:pPr>
        <w:pStyle w:val="ListParagraph"/>
        <w:numPr>
          <w:ilvl w:val="0"/>
          <w:numId w:val="3"/>
        </w:numPr>
        <w:spacing w:line="276" w:lineRule="auto"/>
        <w:ind w:firstLine="0"/>
        <w:rPr>
          <w:rFonts w:asciiTheme="minorHAnsi" w:hAnsiTheme="minorHAnsi" w:cstheme="minorHAnsi"/>
          <w:sz w:val="20"/>
          <w:szCs w:val="20"/>
        </w:rPr>
      </w:pPr>
      <w:r w:rsidRPr="00CB1DF5">
        <w:rPr>
          <w:rFonts w:asciiTheme="minorHAnsi" w:hAnsiTheme="minorHAnsi" w:cstheme="minorHAnsi"/>
          <w:sz w:val="20"/>
          <w:szCs w:val="20"/>
        </w:rPr>
        <w:t>MLA Works Cited Page</w:t>
      </w:r>
    </w:p>
    <w:p w:rsidR="000E7827" w:rsidRPr="00F84005" w:rsidRDefault="000E7827" w:rsidP="000E7827">
      <w:pPr>
        <w:pStyle w:val="ListParagraph"/>
        <w:numPr>
          <w:ilvl w:val="0"/>
          <w:numId w:val="3"/>
        </w:numPr>
        <w:spacing w:line="276" w:lineRule="auto"/>
        <w:ind w:firstLine="0"/>
        <w:rPr>
          <w:rFonts w:asciiTheme="minorHAnsi" w:hAnsiTheme="minorHAnsi" w:cstheme="minorHAnsi"/>
          <w:sz w:val="20"/>
          <w:szCs w:val="20"/>
        </w:rPr>
      </w:pPr>
      <w:r w:rsidRPr="00CB1DF5">
        <w:rPr>
          <w:rFonts w:asciiTheme="minorHAnsi" w:hAnsiTheme="minorHAnsi" w:cstheme="minorHAnsi"/>
          <w:sz w:val="20"/>
          <w:szCs w:val="20"/>
        </w:rPr>
        <w:t xml:space="preserve">Use specific quotes and lines of evidence. When doing so, be sure to give credit where credit is due, following MLA in-text citation formatting. </w:t>
      </w:r>
      <w:r w:rsidRPr="00CB1DF5">
        <w:rPr>
          <w:rFonts w:asciiTheme="minorHAnsi" w:hAnsiTheme="minorHAnsi" w:cstheme="minorHAnsi"/>
          <w:i/>
          <w:sz w:val="20"/>
          <w:szCs w:val="20"/>
        </w:rPr>
        <w:t>Example: In his article, Wells argues, “___________” (5).</w:t>
      </w:r>
    </w:p>
    <w:p w:rsidR="000E7827" w:rsidRPr="00F84005" w:rsidRDefault="000E7827" w:rsidP="000E7827">
      <w:pPr>
        <w:spacing w:line="276" w:lineRule="auto"/>
        <w:rPr>
          <w:rFonts w:asciiTheme="minorHAnsi" w:hAnsiTheme="minorHAnsi" w:cstheme="minorHAnsi"/>
          <w:b/>
          <w:sz w:val="20"/>
          <w:szCs w:val="20"/>
        </w:rPr>
      </w:pPr>
      <w:r w:rsidRPr="00F84005">
        <w:rPr>
          <w:rFonts w:asciiTheme="minorHAnsi" w:hAnsiTheme="minorHAnsi" w:cstheme="minorHAnsi"/>
          <w:b/>
          <w:sz w:val="20"/>
          <w:szCs w:val="20"/>
        </w:rPr>
        <w:t>KEY DATES:</w:t>
      </w:r>
    </w:p>
    <w:p w:rsidR="00642F51" w:rsidRPr="00F84005" w:rsidRDefault="00F84005" w:rsidP="00642F51">
      <w:pPr>
        <w:pStyle w:val="ListParagraph"/>
        <w:numPr>
          <w:ilvl w:val="0"/>
          <w:numId w:val="4"/>
        </w:numPr>
        <w:spacing w:line="276" w:lineRule="auto"/>
        <w:ind w:firstLine="30"/>
        <w:rPr>
          <w:rFonts w:asciiTheme="minorHAnsi" w:hAnsiTheme="minorHAnsi" w:cstheme="minorHAnsi"/>
          <w:sz w:val="20"/>
          <w:szCs w:val="20"/>
        </w:rPr>
      </w:pPr>
      <w:r w:rsidRPr="00F84005">
        <w:rPr>
          <w:rFonts w:cs="Times New Roman"/>
          <w:szCs w:val="24"/>
        </w:rPr>
        <w:t>Due: Thesis Paragraph</w:t>
      </w:r>
      <w:r>
        <w:rPr>
          <w:rFonts w:cs="Times New Roman"/>
          <w:szCs w:val="24"/>
        </w:rPr>
        <w:t xml:space="preserve"> Tues. 2/28</w:t>
      </w:r>
    </w:p>
    <w:p w:rsidR="00F84005" w:rsidRPr="00F84005" w:rsidRDefault="00F84005" w:rsidP="00F84005">
      <w:pPr>
        <w:pStyle w:val="ListParagraph"/>
        <w:numPr>
          <w:ilvl w:val="0"/>
          <w:numId w:val="4"/>
        </w:numPr>
        <w:spacing w:line="276" w:lineRule="auto"/>
        <w:ind w:firstLine="30"/>
        <w:rPr>
          <w:rFonts w:asciiTheme="minorHAnsi" w:hAnsiTheme="minorHAnsi" w:cstheme="minorHAnsi"/>
          <w:sz w:val="20"/>
          <w:szCs w:val="20"/>
        </w:rPr>
      </w:pPr>
      <w:r>
        <w:rPr>
          <w:rFonts w:cs="Times New Roman"/>
          <w:szCs w:val="24"/>
        </w:rPr>
        <w:t>Due: Rough Draft (3-4 pages, double spaced, 3 copies) Thurs. 3/2</w:t>
      </w:r>
    </w:p>
    <w:p w:rsidR="00F84005" w:rsidRPr="00F84005" w:rsidRDefault="00F84005" w:rsidP="00F84005">
      <w:pPr>
        <w:pStyle w:val="ListParagraph"/>
        <w:numPr>
          <w:ilvl w:val="0"/>
          <w:numId w:val="4"/>
        </w:numPr>
        <w:spacing w:line="276" w:lineRule="auto"/>
        <w:ind w:firstLine="30"/>
        <w:rPr>
          <w:rFonts w:asciiTheme="minorHAnsi" w:hAnsiTheme="minorHAnsi" w:cstheme="minorHAnsi"/>
          <w:sz w:val="20"/>
          <w:szCs w:val="20"/>
        </w:rPr>
      </w:pPr>
      <w:r>
        <w:rPr>
          <w:rFonts w:cs="Times New Roman"/>
          <w:b/>
          <w:szCs w:val="24"/>
        </w:rPr>
        <w:t>Final Draft Due: Tues. 3/14</w:t>
      </w:r>
    </w:p>
    <w:sectPr w:rsidR="00F84005" w:rsidRPr="00F840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F6" w:rsidRDefault="00F100F6" w:rsidP="00F84005">
      <w:pPr>
        <w:spacing w:before="0" w:line="240" w:lineRule="auto"/>
      </w:pPr>
      <w:r>
        <w:separator/>
      </w:r>
    </w:p>
  </w:endnote>
  <w:endnote w:type="continuationSeparator" w:id="0">
    <w:p w:rsidR="00F100F6" w:rsidRDefault="00F100F6" w:rsidP="00F840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F6" w:rsidRDefault="00F100F6" w:rsidP="00F84005">
      <w:pPr>
        <w:spacing w:before="0" w:line="240" w:lineRule="auto"/>
      </w:pPr>
      <w:r>
        <w:separator/>
      </w:r>
    </w:p>
  </w:footnote>
  <w:footnote w:type="continuationSeparator" w:id="0">
    <w:p w:rsidR="00F100F6" w:rsidRDefault="00F100F6" w:rsidP="00F8400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02" w:rsidRDefault="00993602">
    <w:pPr>
      <w:pStyle w:val="Header"/>
    </w:pPr>
    <w:r>
      <w:t>Wells – RWS 200 – Unit 2 Prompt and Important 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742"/>
    <w:multiLevelType w:val="hybridMultilevel"/>
    <w:tmpl w:val="20B6300C"/>
    <w:lvl w:ilvl="0" w:tplc="424CD6D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337"/>
    <w:multiLevelType w:val="hybridMultilevel"/>
    <w:tmpl w:val="C98ECE00"/>
    <w:lvl w:ilvl="0" w:tplc="424CD6D8">
      <w:start w:val="1"/>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F3A48E7"/>
    <w:multiLevelType w:val="hybridMultilevel"/>
    <w:tmpl w:val="0A74721A"/>
    <w:lvl w:ilvl="0" w:tplc="31D07C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9D27FD"/>
    <w:multiLevelType w:val="hybridMultilevel"/>
    <w:tmpl w:val="99FA9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42A09"/>
    <w:multiLevelType w:val="hybridMultilevel"/>
    <w:tmpl w:val="A254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C4A36"/>
    <w:multiLevelType w:val="hybridMultilevel"/>
    <w:tmpl w:val="7042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51"/>
    <w:rsid w:val="000E7827"/>
    <w:rsid w:val="002D31E4"/>
    <w:rsid w:val="003210F2"/>
    <w:rsid w:val="003B600B"/>
    <w:rsid w:val="0044713E"/>
    <w:rsid w:val="005C7DF6"/>
    <w:rsid w:val="005E23B1"/>
    <w:rsid w:val="00642F51"/>
    <w:rsid w:val="0072546C"/>
    <w:rsid w:val="00993602"/>
    <w:rsid w:val="00C56FCD"/>
    <w:rsid w:val="00CE6AD8"/>
    <w:rsid w:val="00D040A1"/>
    <w:rsid w:val="00F100F6"/>
    <w:rsid w:val="00F8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FE85"/>
  <w15:chartTrackingRefBased/>
  <w15:docId w15:val="{A7001D23-7760-4B99-9029-C7485E76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6FCD"/>
    <w:rPr>
      <w:rFonts w:ascii="Times New Roman" w:hAnsi="Times New Roman"/>
      <w:sz w:val="24"/>
    </w:rPr>
  </w:style>
  <w:style w:type="paragraph" w:styleId="Heading1">
    <w:name w:val="heading 1"/>
    <w:basedOn w:val="Normal"/>
    <w:next w:val="Normal"/>
    <w:link w:val="Heading1Char"/>
    <w:uiPriority w:val="9"/>
    <w:qFormat/>
    <w:rsid w:val="00642F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51"/>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F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2F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7827"/>
    <w:pPr>
      <w:ind w:left="720"/>
      <w:contextualSpacing/>
    </w:pPr>
  </w:style>
  <w:style w:type="paragraph" w:styleId="Header">
    <w:name w:val="header"/>
    <w:basedOn w:val="Normal"/>
    <w:link w:val="HeaderChar"/>
    <w:uiPriority w:val="99"/>
    <w:unhideWhenUsed/>
    <w:rsid w:val="00F8400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84005"/>
    <w:rPr>
      <w:rFonts w:ascii="Times New Roman" w:hAnsi="Times New Roman"/>
      <w:sz w:val="24"/>
    </w:rPr>
  </w:style>
  <w:style w:type="paragraph" w:styleId="Footer">
    <w:name w:val="footer"/>
    <w:basedOn w:val="Normal"/>
    <w:link w:val="FooterChar"/>
    <w:uiPriority w:val="99"/>
    <w:unhideWhenUsed/>
    <w:rsid w:val="00F8400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84005"/>
    <w:rPr>
      <w:rFonts w:ascii="Times New Roman" w:hAnsi="Times New Roman"/>
      <w:sz w:val="24"/>
    </w:rPr>
  </w:style>
  <w:style w:type="paragraph" w:styleId="BalloonText">
    <w:name w:val="Balloon Text"/>
    <w:basedOn w:val="Normal"/>
    <w:link w:val="BalloonTextChar"/>
    <w:uiPriority w:val="99"/>
    <w:semiHidden/>
    <w:unhideWhenUsed/>
    <w:rsid w:val="00CE6AD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 Wells</dc:creator>
  <cp:keywords/>
  <dc:description/>
  <cp:lastModifiedBy>Briant Wells</cp:lastModifiedBy>
  <cp:revision>5</cp:revision>
  <cp:lastPrinted>2017-02-16T06:52:00Z</cp:lastPrinted>
  <dcterms:created xsi:type="dcterms:W3CDTF">2017-02-13T17:20:00Z</dcterms:created>
  <dcterms:modified xsi:type="dcterms:W3CDTF">2017-02-16T07:47:00Z</dcterms:modified>
</cp:coreProperties>
</file>